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«Тверь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Тверь, проспект Победы, дом 27, помещение 6/8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8-4822-777-395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AABD" wp14:editId="14F20548">
                <wp:simplePos x="0" y="0"/>
                <wp:positionH relativeFrom="column">
                  <wp:posOffset>1166495</wp:posOffset>
                </wp:positionH>
                <wp:positionV relativeFrom="paragraph">
                  <wp:posOffset>59055</wp:posOffset>
                </wp:positionV>
                <wp:extent cx="6572250" cy="0"/>
                <wp:effectExtent l="6985" t="9525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E3B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1.85pt;margin-top:4.6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1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ezhyyb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"/>
            </w:pict>
          </mc:Fallback>
        </mc:AlternateContent>
      </w: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Стоимость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агентских 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>услуг</w:t>
      </w:r>
      <w:r w:rsidR="00780F49">
        <w:rPr>
          <w:rFonts w:ascii="Times New Roman" w:eastAsia="Times New Roman" w:hAnsi="Times New Roman" w:cs="Times New Roman"/>
          <w:b/>
          <w:sz w:val="36"/>
          <w:szCs w:val="36"/>
        </w:rPr>
        <w:t xml:space="preserve"> от </w:t>
      </w:r>
      <w:r w:rsidR="006C1813">
        <w:rPr>
          <w:rFonts w:ascii="Times New Roman" w:eastAsia="Times New Roman" w:hAnsi="Times New Roman" w:cs="Times New Roman"/>
          <w:b/>
          <w:sz w:val="36"/>
          <w:szCs w:val="36"/>
        </w:rPr>
        <w:t>18.02.2022</w:t>
      </w:r>
      <w:r w:rsidR="003954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97868" w:rsidRDefault="00013A21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Прайс для покупателя, арендатора</w:t>
      </w:r>
      <w:r w:rsidR="00A97868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602886" w:rsidRPr="00200F45" w:rsidRDefault="00602886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(коммерческие услуги)</w:t>
      </w: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2050"/>
        <w:gridCol w:w="3402"/>
      </w:tblGrid>
      <w:tr w:rsidR="00A524CE" w:rsidRPr="00AE2F08" w:rsidTr="00602886">
        <w:trPr>
          <w:trHeight w:val="570"/>
        </w:trPr>
        <w:tc>
          <w:tcPr>
            <w:tcW w:w="12050" w:type="dxa"/>
            <w:shd w:val="clear" w:color="auto" w:fill="9CC2E5" w:themeFill="accent1" w:themeFillTint="99"/>
          </w:tcPr>
          <w:p w:rsidR="00A524CE" w:rsidRPr="00AE2F08" w:rsidRDefault="00A524CE" w:rsidP="00C865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A524CE" w:rsidRPr="00AE2F08" w:rsidRDefault="00A524CE" w:rsidP="00C865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493DC9" w:rsidRPr="00F471A0" w:rsidTr="00602886">
        <w:trPr>
          <w:trHeight w:val="1756"/>
        </w:trPr>
        <w:tc>
          <w:tcPr>
            <w:tcW w:w="12050" w:type="dxa"/>
          </w:tcPr>
          <w:p w:rsidR="00493DC9" w:rsidRPr="00F471A0" w:rsidRDefault="009F292D" w:rsidP="00493D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Поиск объекта недвижимости в покупку</w:t>
            </w:r>
            <w:r w:rsidR="00493DC9" w:rsidRPr="00F471A0">
              <w:rPr>
                <w:rFonts w:ascii="Times New Roman" w:eastAsia="Times New Roman" w:hAnsi="Times New Roman" w:cs="Times New Roman"/>
                <w:b/>
              </w:rPr>
              <w:t xml:space="preserve"> (коммерческой недвижимости) </w:t>
            </w:r>
          </w:p>
          <w:p w:rsidR="00493DC9" w:rsidRPr="00F471A0" w:rsidRDefault="00493DC9" w:rsidP="00493DC9">
            <w:pPr>
              <w:tabs>
                <w:tab w:val="left" w:pos="1155"/>
                <w:tab w:val="center" w:pos="3702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Работа агентства по оказанию услуги:</w:t>
            </w:r>
          </w:p>
          <w:p w:rsidR="00493DC9" w:rsidRPr="00F471A0" w:rsidRDefault="00493DC9" w:rsidP="00493D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71A0">
              <w:rPr>
                <w:rFonts w:ascii="Times New Roman" w:hAnsi="Times New Roman" w:cs="Times New Roman"/>
                <w:color w:val="000000" w:themeColor="text1"/>
              </w:rPr>
              <w:t>1. Проводим сравнительный анализ рынка недвижимости, состояния спроса и предложений на интересующий объект недвижимости и рыночной стоимости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2. Даем грамотные консультации по </w:t>
            </w:r>
            <w:proofErr w:type="spellStart"/>
            <w:r w:rsidRPr="00F471A0">
              <w:rPr>
                <w:color w:val="000000" w:themeColor="text1"/>
                <w:sz w:val="22"/>
                <w:szCs w:val="22"/>
              </w:rPr>
              <w:t>возникаемому</w:t>
            </w:r>
            <w:proofErr w:type="spellEnd"/>
            <w:r w:rsidRPr="00F471A0">
              <w:rPr>
                <w:color w:val="000000" w:themeColor="text1"/>
                <w:sz w:val="22"/>
                <w:szCs w:val="22"/>
              </w:rPr>
              <w:t xml:space="preserve"> налогообложению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3. Используем для подбора объекта: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- собственную закрытую эксклюзивную базу продавцов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все рекламные площадки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площадки торгов и аукционов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( банков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, муниципального имущества, </w:t>
            </w:r>
            <w:r>
              <w:rPr>
                <w:color w:val="000000" w:themeColor="text1"/>
                <w:sz w:val="22"/>
                <w:szCs w:val="22"/>
              </w:rPr>
              <w:t>прочие площадки) (отдельно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оплачиваемая услуга)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4. Делаем подборку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предложений  и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Презентации подобранных объектов, </w:t>
            </w:r>
            <w:r w:rsidRPr="00F471A0">
              <w:rPr>
                <w:sz w:val="22"/>
                <w:szCs w:val="22"/>
              </w:rPr>
              <w:t>выявляем слабые и сильные стороны подобранных объектов недвижимости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5.Отправляем заказчику подборку объектов и презентаций в электронном виде (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>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6.</w:t>
            </w:r>
            <w:r w:rsidRPr="00F471A0">
              <w:rPr>
                <w:sz w:val="22"/>
                <w:szCs w:val="22"/>
              </w:rPr>
              <w:t xml:space="preserve"> </w:t>
            </w:r>
            <w:proofErr w:type="gramStart"/>
            <w:r w:rsidRPr="00F471A0">
              <w:rPr>
                <w:sz w:val="22"/>
                <w:szCs w:val="22"/>
              </w:rPr>
              <w:t>Организовываем  осмотры</w:t>
            </w:r>
            <w:proofErr w:type="gramEnd"/>
            <w:r w:rsidRPr="00F471A0">
              <w:rPr>
                <w:sz w:val="22"/>
                <w:szCs w:val="22"/>
              </w:rPr>
              <w:t xml:space="preserve"> по всем выбранным заказчиком вариантам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7. Информируем заказчика о предложениях рынка, предоставляем «Отчет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8. Профессионально ведем переговоры с продавцом, торгуемся, снижаем стоимость объекта недвижимости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F471A0">
              <w:rPr>
                <w:sz w:val="22"/>
                <w:szCs w:val="22"/>
              </w:rPr>
              <w:t>Предлагаем наилучшие условия банков-</w:t>
            </w:r>
            <w:proofErr w:type="spellStart"/>
            <w:r w:rsidRPr="00F471A0">
              <w:rPr>
                <w:sz w:val="22"/>
                <w:szCs w:val="22"/>
              </w:rPr>
              <w:t>партенеров</w:t>
            </w:r>
            <w:proofErr w:type="spellEnd"/>
            <w:r w:rsidRPr="00F471A0">
              <w:rPr>
                <w:sz w:val="22"/>
                <w:szCs w:val="22"/>
              </w:rPr>
              <w:t xml:space="preserve"> по бизнес-ипотеке, </w:t>
            </w:r>
            <w:proofErr w:type="spellStart"/>
            <w:r w:rsidRPr="00F471A0">
              <w:rPr>
                <w:sz w:val="22"/>
                <w:szCs w:val="22"/>
              </w:rPr>
              <w:t>потребкредитованию</w:t>
            </w:r>
            <w:proofErr w:type="spellEnd"/>
            <w:r w:rsidRPr="00F471A0">
              <w:rPr>
                <w:sz w:val="22"/>
                <w:szCs w:val="22"/>
              </w:rPr>
              <w:t>, формируем пакет необходимых документов, подаем в банк для получения одобрения бизнес-ипотеки, потребкредита, рефинансирования, а также свои скидки от б</w:t>
            </w:r>
            <w:r>
              <w:rPr>
                <w:sz w:val="22"/>
                <w:szCs w:val="22"/>
              </w:rPr>
              <w:t>анков-партнеров (отдельно</w:t>
            </w:r>
            <w:r w:rsidRPr="00F471A0">
              <w:rPr>
                <w:sz w:val="22"/>
                <w:szCs w:val="22"/>
              </w:rPr>
              <w:t xml:space="preserve"> оплачиваемая услуга)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Pr="00F471A0">
              <w:rPr>
                <w:sz w:val="22"/>
                <w:szCs w:val="22"/>
              </w:rPr>
              <w:t xml:space="preserve"> Заказываем оценку объекта недвижимости (при бизн</w:t>
            </w:r>
            <w:r>
              <w:rPr>
                <w:sz w:val="22"/>
                <w:szCs w:val="22"/>
              </w:rPr>
              <w:t>ес-</w:t>
            </w:r>
            <w:proofErr w:type="gramStart"/>
            <w:r>
              <w:rPr>
                <w:sz w:val="22"/>
                <w:szCs w:val="22"/>
              </w:rPr>
              <w:t xml:space="preserve">ипотеке)   </w:t>
            </w:r>
            <w:proofErr w:type="gramEnd"/>
            <w:r>
              <w:rPr>
                <w:sz w:val="22"/>
                <w:szCs w:val="22"/>
              </w:rPr>
              <w:t xml:space="preserve">  (отдельно</w:t>
            </w:r>
            <w:r w:rsidRPr="00F471A0">
              <w:rPr>
                <w:sz w:val="22"/>
                <w:szCs w:val="22"/>
              </w:rPr>
              <w:t xml:space="preserve"> оплачиваемая услуга)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sz w:val="22"/>
                <w:szCs w:val="22"/>
              </w:rPr>
              <w:t>11. Консультируем как выгоднее оформить страхование жизни и недвижимости (при ипотеке)</w:t>
            </w:r>
          </w:p>
          <w:p w:rsidR="00493DC9" w:rsidRPr="00F471A0" w:rsidRDefault="00493DC9" w:rsidP="00493DC9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  <w:color w:val="000000" w:themeColor="text1"/>
              </w:rPr>
              <w:t>12.</w:t>
            </w:r>
            <w:r w:rsidRPr="00F471A0">
              <w:rPr>
                <w:rFonts w:ascii="Times New Roman" w:hAnsi="Times New Roman" w:cs="Times New Roman"/>
              </w:rPr>
              <w:t xml:space="preserve"> Проверяем документы </w:t>
            </w:r>
            <w:proofErr w:type="gramStart"/>
            <w:r w:rsidRPr="00F471A0">
              <w:rPr>
                <w:rFonts w:ascii="Times New Roman" w:hAnsi="Times New Roman" w:cs="Times New Roman"/>
              </w:rPr>
              <w:t>продавца  на</w:t>
            </w:r>
            <w:proofErr w:type="gramEnd"/>
            <w:r w:rsidRPr="00F471A0">
              <w:rPr>
                <w:rFonts w:ascii="Times New Roman" w:hAnsi="Times New Roman" w:cs="Times New Roman"/>
              </w:rPr>
              <w:t xml:space="preserve"> юридическую чистоту, проводим проверку:</w:t>
            </w:r>
          </w:p>
          <w:p w:rsidR="00493DC9" w:rsidRPr="00F471A0" w:rsidRDefault="00493DC9" w:rsidP="00493DC9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правоустанавливающих документов</w:t>
            </w:r>
          </w:p>
          <w:p w:rsidR="00493DC9" w:rsidRPr="00F471A0" w:rsidRDefault="00493DC9" w:rsidP="00493DC9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собственника на отсутствие ограничений и запретов     продажи объекта </w:t>
            </w:r>
          </w:p>
          <w:p w:rsidR="00493DC9" w:rsidRPr="00F471A0" w:rsidRDefault="00493DC9" w:rsidP="00493DC9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объекта на отсутствие ограничений и запретов для продажи </w:t>
            </w:r>
          </w:p>
          <w:p w:rsidR="00493DC9" w:rsidRPr="00F471A0" w:rsidRDefault="00493DC9" w:rsidP="00493DC9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проверку отсутствия задолженностей по объекту и прав третьих лиц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13.Проводим экспертизу документов и обеспечиваем формирование полного пакета необходимых документов для купли-продажи объекта недвижимости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14. Информируем заказчика в случае несоответствия каких-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либо  документов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продавца в ходе проведения юридической экспертизы.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15. Вносим от имени заказчика аванс (задаток) с оформлением расписки (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договора)  аванса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>/задатка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16. Составляем договор купли-продажи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( 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том числе предварительный договор купли-продажи), согласовываем его условия с заказчиком и продавцом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17. Согласовываем порядок денежных расчетов между заказчиком и продавцом, сроки снятия с регистрационного учета и освобождения объекта недвижимости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18. Согласовываем дату, время и место проведения сделки купли-продажи между заказчиком и продавцом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19. </w:t>
            </w:r>
            <w:r w:rsidRPr="00F471A0">
              <w:rPr>
                <w:sz w:val="22"/>
                <w:szCs w:val="22"/>
              </w:rPr>
              <w:t>Контролируем правильность заполнения и подписания договора купли-продажи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жду заказчиком и продавцом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20. Направляем заказчику и продавцу за трое суток напоминающее сообщение о дате, времени и месте проведения сделки купли-продажи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21.Организуем проведение безопасных взаиморасчетов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22. Организуем и контролируем подачу документов на регистрацию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23. Контролируем передачу объекта в надлежащем виде и в срок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24. Контролируем своевременную передачу ключей от помещения, согласно условиям передачи, установленным договором купли-продажи </w:t>
            </w:r>
          </w:p>
          <w:p w:rsidR="00780F49" w:rsidRDefault="00493DC9" w:rsidP="00780F4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25. Контролируем оплату задолженностей по коммунальным платежам </w:t>
            </w:r>
          </w:p>
          <w:p w:rsidR="00493DC9" w:rsidRDefault="00493DC9" w:rsidP="00780F49">
            <w:pPr>
              <w:tabs>
                <w:tab w:val="left" w:pos="1785"/>
              </w:tabs>
            </w:pPr>
          </w:p>
          <w:p w:rsidR="00602886" w:rsidRPr="00780F49" w:rsidRDefault="00602886" w:rsidP="00780F49">
            <w:pPr>
              <w:tabs>
                <w:tab w:val="left" w:pos="1785"/>
              </w:tabs>
            </w:pPr>
          </w:p>
        </w:tc>
        <w:tc>
          <w:tcPr>
            <w:tcW w:w="3402" w:type="dxa"/>
          </w:tcPr>
          <w:p w:rsidR="00493DC9" w:rsidRPr="00F471A0" w:rsidRDefault="00493DC9" w:rsidP="00E54E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 w:rsidR="00E54E6D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Pr="00F471A0">
              <w:rPr>
                <w:rFonts w:ascii="Times New Roman" w:eastAsia="Times New Roman" w:hAnsi="Times New Roman" w:cs="Times New Roman"/>
                <w:b/>
              </w:rPr>
              <w:t>000 рублей+3%</w:t>
            </w:r>
            <w:r w:rsidRPr="00F471A0">
              <w:rPr>
                <w:rFonts w:ascii="Times New Roman" w:eastAsia="Times New Roman" w:hAnsi="Times New Roman" w:cs="Times New Roman"/>
              </w:rPr>
              <w:t xml:space="preserve"> от стоимости объекта</w:t>
            </w:r>
            <w:r w:rsidR="00E54E6D">
              <w:rPr>
                <w:rFonts w:ascii="Times New Roman" w:eastAsia="Times New Roman" w:hAnsi="Times New Roman" w:cs="Times New Roman"/>
              </w:rPr>
              <w:t xml:space="preserve"> </w:t>
            </w:r>
            <w:r w:rsidR="00E54E6D" w:rsidRPr="00E54E6D">
              <w:rPr>
                <w:rFonts w:ascii="Times New Roman" w:eastAsia="Times New Roman" w:hAnsi="Times New Roman" w:cs="Times New Roman"/>
              </w:rPr>
              <w:t>(</w:t>
            </w:r>
            <w:r w:rsidR="00A04097">
              <w:rPr>
                <w:rFonts w:ascii="Times New Roman" w:hAnsi="Times New Roman" w:cs="Times New Roman"/>
              </w:rPr>
              <w:t>но н</w:t>
            </w:r>
            <w:r w:rsidR="00E54E6D" w:rsidRPr="00E54E6D">
              <w:rPr>
                <w:rFonts w:ascii="Times New Roman" w:hAnsi="Times New Roman" w:cs="Times New Roman"/>
              </w:rPr>
              <w:t>е менее 50 000 рублей</w:t>
            </w:r>
            <w:r w:rsidR="00E54E6D" w:rsidRPr="00E54E6D">
              <w:rPr>
                <w:rFonts w:ascii="Times New Roman" w:hAnsi="Times New Roman" w:cs="Times New Roman"/>
              </w:rPr>
              <w:t>)</w:t>
            </w:r>
          </w:p>
        </w:tc>
      </w:tr>
      <w:tr w:rsidR="00493DC9" w:rsidRPr="00F471A0" w:rsidTr="00602886">
        <w:trPr>
          <w:trHeight w:val="1756"/>
        </w:trPr>
        <w:tc>
          <w:tcPr>
            <w:tcW w:w="12050" w:type="dxa"/>
          </w:tcPr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Поиск в аренду нежилого объекта (коммерческая недвижимость).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Работа агентства по оказанию услуги: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1.Проводим сравнительный анализ рынка недвижимости, состояния спроса и предложений на интересующий объект недвижимости и рыночной стоимости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2. Используем для подбора объекта: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- собственную закрытую эксклюзивную базу клиентов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все рекламные площадки </w:t>
            </w:r>
          </w:p>
          <w:p w:rsidR="00493DC9" w:rsidRPr="00F471A0" w:rsidRDefault="009F292D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площадки торгов и аукционов (</w:t>
            </w:r>
            <w:r w:rsidR="00493DC9" w:rsidRPr="00F471A0">
              <w:rPr>
                <w:color w:val="000000" w:themeColor="text1"/>
                <w:sz w:val="22"/>
                <w:szCs w:val="22"/>
              </w:rPr>
              <w:t>банков, муниципального имущества, прочие площадки) (* дополнительно оплачиваемая услуга)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3. Делаем подборку предложений для заказчика и готовим Презентации по подобранным объектам, </w:t>
            </w:r>
            <w:r w:rsidRPr="00F471A0">
              <w:rPr>
                <w:sz w:val="22"/>
                <w:szCs w:val="22"/>
              </w:rPr>
              <w:t>выявляем слабые и сильные стороны подобранных объектов недвижимости. Готовим Маркетинговый план действий агента.</w:t>
            </w:r>
          </w:p>
          <w:p w:rsidR="00493DC9" w:rsidRPr="00F471A0" w:rsidRDefault="00493DC9" w:rsidP="00493DC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4.Отправляем заказчику подборку объектов и Презентации по подобранным </w:t>
            </w:r>
            <w:r w:rsidR="009F292D" w:rsidRPr="00F471A0">
              <w:rPr>
                <w:rFonts w:ascii="Times New Roman" w:eastAsia="Times New Roman" w:hAnsi="Times New Roman" w:cs="Times New Roman"/>
              </w:rPr>
              <w:t>объектам в</w:t>
            </w:r>
            <w:r w:rsidRPr="00F471A0">
              <w:rPr>
                <w:rFonts w:ascii="Times New Roman" w:eastAsia="Times New Roman" w:hAnsi="Times New Roman" w:cs="Times New Roman"/>
              </w:rPr>
              <w:t xml:space="preserve"> электронном виде (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5.</w:t>
            </w:r>
            <w:r w:rsidRPr="00F471A0">
              <w:rPr>
                <w:sz w:val="22"/>
                <w:szCs w:val="22"/>
              </w:rPr>
              <w:t xml:space="preserve"> </w:t>
            </w:r>
            <w:proofErr w:type="gramStart"/>
            <w:r w:rsidRPr="00F471A0">
              <w:rPr>
                <w:sz w:val="22"/>
                <w:szCs w:val="22"/>
              </w:rPr>
              <w:t>Организовываем  осмотры</w:t>
            </w:r>
            <w:proofErr w:type="gramEnd"/>
            <w:r w:rsidRPr="00F471A0">
              <w:rPr>
                <w:sz w:val="22"/>
                <w:szCs w:val="22"/>
              </w:rPr>
              <w:t xml:space="preserve"> по всем выбранным заказчиком вариантам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6.Информируем заказчика о предложениях рынка, предоставляем «Отчет </w:t>
            </w:r>
            <w:r w:rsidR="009F292D" w:rsidRPr="00F471A0">
              <w:rPr>
                <w:color w:val="000000" w:themeColor="text1"/>
                <w:sz w:val="22"/>
                <w:szCs w:val="22"/>
              </w:rPr>
              <w:t>Агента» в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7. Профессионально ведем переговоры с арендодателем, торгуемся, снижаем стоимость аренды</w:t>
            </w:r>
          </w:p>
          <w:p w:rsidR="00493DC9" w:rsidRPr="00F471A0" w:rsidRDefault="00493DC9" w:rsidP="00493D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Проверяем документы арендодателя на юридическую чистоту,</w:t>
            </w:r>
          </w:p>
          <w:p w:rsidR="00493DC9" w:rsidRPr="00F471A0" w:rsidRDefault="00493DC9" w:rsidP="00493DC9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проводим проверку: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правоустанавливающих документов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проверку собственника на отсутст</w:t>
            </w:r>
            <w:r w:rsidR="009F292D">
              <w:rPr>
                <w:rFonts w:ascii="Times New Roman" w:hAnsi="Times New Roman" w:cs="Times New Roman"/>
              </w:rPr>
              <w:t xml:space="preserve">вие ограничений и запретов      </w:t>
            </w:r>
            <w:proofErr w:type="gramStart"/>
            <w:r w:rsidR="009F292D">
              <w:rPr>
                <w:rFonts w:ascii="Times New Roman" w:hAnsi="Times New Roman" w:cs="Times New Roman"/>
              </w:rPr>
              <w:t xml:space="preserve">  </w:t>
            </w:r>
            <w:r w:rsidRPr="00F471A0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F471A0">
              <w:rPr>
                <w:rFonts w:ascii="Times New Roman" w:hAnsi="Times New Roman" w:cs="Times New Roman"/>
              </w:rPr>
              <w:t xml:space="preserve"> полномочия, действительность лиц)     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объекта на отсутствие ограничений и запретов  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задолженностей по объекту 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9. Информируем заказчика в случае несоответствия каких-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либо  документов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 в ходе проведения юридической экспертизы.</w:t>
            </w:r>
          </w:p>
          <w:p w:rsidR="00493DC9" w:rsidRPr="00F471A0" w:rsidRDefault="00493DC9" w:rsidP="00493DC9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ind w:left="22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Обеспечиваем формирование полного пакета необходимых документов для возможности аренды объекта недвижимости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11. Вносим от имени заказчика аванс с оформлением расписки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12. Составляем договор аренды, согласовываем его условия с заказчиком и арендодателем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13. Согласовываем порядок денежных расчетов между заказчиком и арендодателем и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срок  освобождения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объекта недвижимости </w:t>
            </w:r>
          </w:p>
          <w:p w:rsidR="00493DC9" w:rsidRPr="00780F49" w:rsidRDefault="00493DC9" w:rsidP="00780F49">
            <w:pPr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  <w:color w:val="000000" w:themeColor="text1"/>
              </w:rPr>
              <w:lastRenderedPageBreak/>
              <w:t>14. Составляем грамотный договор аренды (найма), предусматривающий обязанности арендодателя, график платежей и условия оплаты. Согласовываем его условия с заказчиком и арендодателем. Организуем подписа</w:t>
            </w:r>
            <w:r w:rsidR="00780F49">
              <w:rPr>
                <w:rFonts w:ascii="Times New Roman" w:hAnsi="Times New Roman" w:cs="Times New Roman"/>
                <w:color w:val="000000" w:themeColor="text1"/>
              </w:rPr>
              <w:t>ние договора и передачу объекта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7767" w:rsidRPr="00097C08" w:rsidRDefault="00E54E6D" w:rsidP="00A5776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54E6D">
              <w:rPr>
                <w:rFonts w:ascii="Times New Roman" w:hAnsi="Times New Roman" w:cs="Times New Roman"/>
              </w:rPr>
              <w:lastRenderedPageBreak/>
              <w:t xml:space="preserve">50% </w:t>
            </w:r>
            <w:r w:rsidR="00A57767" w:rsidRPr="00097C08">
              <w:rPr>
                <w:rFonts w:ascii="Times New Roman" w:eastAsia="Times New Roman" w:hAnsi="Times New Roman" w:cs="Times New Roman"/>
              </w:rPr>
              <w:t>от стоимости</w:t>
            </w:r>
          </w:p>
          <w:p w:rsidR="00A57767" w:rsidRPr="00097C08" w:rsidRDefault="00A57767" w:rsidP="00A5776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97C08">
              <w:rPr>
                <w:rFonts w:ascii="Times New Roman" w:eastAsia="Times New Roman" w:hAnsi="Times New Roman" w:cs="Times New Roman"/>
              </w:rPr>
              <w:t xml:space="preserve">полной арендной платы 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за месяц</w:t>
            </w:r>
          </w:p>
          <w:p w:rsidR="00493DC9" w:rsidRPr="00E54E6D" w:rsidRDefault="00493DC9" w:rsidP="0035338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3DC9" w:rsidRPr="00F471A0" w:rsidTr="00602886">
        <w:trPr>
          <w:trHeight w:val="759"/>
        </w:trPr>
        <w:tc>
          <w:tcPr>
            <w:tcW w:w="12050" w:type="dxa"/>
            <w:shd w:val="clear" w:color="auto" w:fill="BDD6EE" w:themeFill="accent1" w:themeFillTint="66"/>
          </w:tcPr>
          <w:p w:rsidR="00493DC9" w:rsidRPr="00F471A0" w:rsidRDefault="00493DC9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ДОГОВОРА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3DC9" w:rsidRPr="00F471A0" w:rsidTr="00602886">
        <w:trPr>
          <w:trHeight w:val="855"/>
        </w:trPr>
        <w:tc>
          <w:tcPr>
            <w:tcW w:w="12050" w:type="dxa"/>
          </w:tcPr>
          <w:p w:rsidR="00493DC9" w:rsidRPr="00E54E6D" w:rsidRDefault="00E54E6D" w:rsidP="00780F49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E54E6D">
              <w:rPr>
                <w:rFonts w:ascii="Times New Roman" w:hAnsi="Times New Roman" w:cs="Times New Roman"/>
                <w:b/>
              </w:rPr>
              <w:t>Договор аренды ( сост</w:t>
            </w:r>
            <w:r w:rsidRPr="00E54E6D">
              <w:rPr>
                <w:rFonts w:ascii="Times New Roman" w:hAnsi="Times New Roman" w:cs="Times New Roman"/>
                <w:b/>
              </w:rPr>
              <w:t>авление/ консультация)</w:t>
            </w:r>
          </w:p>
        </w:tc>
        <w:tc>
          <w:tcPr>
            <w:tcW w:w="3402" w:type="dxa"/>
          </w:tcPr>
          <w:p w:rsidR="00493DC9" w:rsidRPr="003F5853" w:rsidRDefault="00E54E6D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853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E54E6D" w:rsidRPr="00F471A0" w:rsidTr="00602886">
        <w:trPr>
          <w:trHeight w:val="855"/>
        </w:trPr>
        <w:tc>
          <w:tcPr>
            <w:tcW w:w="12050" w:type="dxa"/>
          </w:tcPr>
          <w:p w:rsidR="00E54E6D" w:rsidRPr="003F5853" w:rsidRDefault="00E54E6D" w:rsidP="00780F49">
            <w:pPr>
              <w:ind w:left="239"/>
              <w:contextualSpacing/>
              <w:rPr>
                <w:rFonts w:ascii="Times New Roman" w:hAnsi="Times New Roman" w:cs="Times New Roman"/>
                <w:b/>
              </w:rPr>
            </w:pPr>
            <w:r w:rsidRPr="003F5853">
              <w:rPr>
                <w:rFonts w:ascii="Times New Roman" w:hAnsi="Times New Roman" w:cs="Times New Roman"/>
                <w:b/>
              </w:rPr>
              <w:t>Предварительный ДКП (составление/ консультация )</w:t>
            </w:r>
          </w:p>
        </w:tc>
        <w:tc>
          <w:tcPr>
            <w:tcW w:w="3402" w:type="dxa"/>
          </w:tcPr>
          <w:p w:rsidR="00E54E6D" w:rsidRPr="003F5853" w:rsidRDefault="003F5853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5853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2F2834" w:rsidRPr="00F471A0" w:rsidTr="00602886">
        <w:trPr>
          <w:trHeight w:val="855"/>
        </w:trPr>
        <w:tc>
          <w:tcPr>
            <w:tcW w:w="12050" w:type="dxa"/>
          </w:tcPr>
          <w:p w:rsidR="002F2834" w:rsidRPr="002F2834" w:rsidRDefault="002F2834" w:rsidP="002F2834">
            <w:pPr>
              <w:ind w:left="239"/>
              <w:contextualSpacing/>
              <w:rPr>
                <w:rFonts w:ascii="Times New Roman" w:hAnsi="Times New Roman" w:cs="Times New Roman"/>
                <w:b/>
              </w:rPr>
            </w:pPr>
            <w:r w:rsidRPr="002F2834">
              <w:rPr>
                <w:rFonts w:ascii="Times New Roman" w:hAnsi="Times New Roman" w:cs="Times New Roman"/>
                <w:b/>
              </w:rPr>
              <w:t>Составление основного Д</w:t>
            </w:r>
            <w:r w:rsidRPr="002F2834">
              <w:rPr>
                <w:rFonts w:ascii="Times New Roman" w:hAnsi="Times New Roman" w:cs="Times New Roman"/>
                <w:b/>
              </w:rPr>
              <w:t>КП ( составление/ консультация)</w:t>
            </w:r>
          </w:p>
        </w:tc>
        <w:tc>
          <w:tcPr>
            <w:tcW w:w="3402" w:type="dxa"/>
          </w:tcPr>
          <w:p w:rsidR="002F2834" w:rsidRPr="003F5853" w:rsidRDefault="002F2834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2F2834" w:rsidRPr="00F471A0" w:rsidTr="00602886">
        <w:trPr>
          <w:trHeight w:val="855"/>
        </w:trPr>
        <w:tc>
          <w:tcPr>
            <w:tcW w:w="12050" w:type="dxa"/>
          </w:tcPr>
          <w:p w:rsidR="002F2834" w:rsidRPr="002F2834" w:rsidRDefault="002F2834" w:rsidP="00780F49">
            <w:pPr>
              <w:ind w:left="239"/>
              <w:contextualSpacing/>
              <w:rPr>
                <w:rFonts w:ascii="Times New Roman" w:hAnsi="Times New Roman" w:cs="Times New Roman"/>
                <w:b/>
              </w:rPr>
            </w:pPr>
            <w:r w:rsidRPr="002F2834">
              <w:rPr>
                <w:rFonts w:ascii="Times New Roman" w:hAnsi="Times New Roman" w:cs="Times New Roman"/>
                <w:b/>
              </w:rPr>
              <w:t>Проверка объекта</w:t>
            </w:r>
            <w:r w:rsidRPr="002F2834">
              <w:rPr>
                <w:rFonts w:ascii="Times New Roman" w:hAnsi="Times New Roman" w:cs="Times New Roman"/>
                <w:b/>
              </w:rPr>
              <w:t xml:space="preserve">/субъекта/контрагента </w:t>
            </w:r>
          </w:p>
        </w:tc>
        <w:tc>
          <w:tcPr>
            <w:tcW w:w="3402" w:type="dxa"/>
          </w:tcPr>
          <w:p w:rsidR="002F2834" w:rsidRPr="003F5853" w:rsidRDefault="002F2834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1500 руб.</w:t>
            </w:r>
          </w:p>
        </w:tc>
      </w:tr>
      <w:bookmarkEnd w:id="0"/>
    </w:tbl>
    <w:p w:rsidR="009460BD" w:rsidRDefault="009460BD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2834" w:rsidRPr="00F471A0" w:rsidRDefault="002F2834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55CEE" w:rsidRDefault="00955CE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55CEE" w:rsidRPr="00F471A0" w:rsidRDefault="00955CE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5" w:type="dxa"/>
        <w:tblInd w:w="-4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83"/>
        <w:gridCol w:w="3412"/>
      </w:tblGrid>
      <w:tr w:rsidR="00F471A0" w:rsidRPr="00F471A0" w:rsidTr="00602886">
        <w:trPr>
          <w:trHeight w:hRule="exact" w:val="565"/>
        </w:trPr>
        <w:tc>
          <w:tcPr>
            <w:tcW w:w="1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692ABA" w:rsidRDefault="00692ABA" w:rsidP="00F471A0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F471A0" w:rsidRDefault="00F471A0" w:rsidP="00F471A0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СДЕЛКИ (СОПРОВОЖДЕНИЕ)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1A0" w:rsidRPr="00F471A0" w:rsidTr="00602886">
        <w:trPr>
          <w:trHeight w:hRule="exact" w:val="4075"/>
        </w:trPr>
        <w:tc>
          <w:tcPr>
            <w:tcW w:w="1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EE" w:rsidRPr="00F471A0" w:rsidRDefault="003954EE" w:rsidP="003954EE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Тариф «Коммерческая недвижимость»</w:t>
            </w:r>
          </w:p>
          <w:p w:rsidR="003954EE" w:rsidRPr="00F471A0" w:rsidRDefault="003954EE" w:rsidP="003954E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Полное юридическое сопровождение сделки, содействие в организации взаиморасчетов между продавцом и </w:t>
            </w:r>
            <w:proofErr w:type="gramStart"/>
            <w:r w:rsidRPr="00F471A0">
              <w:rPr>
                <w:rFonts w:ascii="Times New Roman" w:eastAsia="Times New Roman" w:hAnsi="Times New Roman" w:cs="Times New Roman"/>
              </w:rPr>
              <w:t>покупателем :</w:t>
            </w:r>
            <w:proofErr w:type="gramEnd"/>
          </w:p>
          <w:p w:rsidR="003954EE" w:rsidRPr="00F471A0" w:rsidRDefault="003954EE" w:rsidP="003954EE">
            <w:pPr>
              <w:pStyle w:val="a4"/>
              <w:numPr>
                <w:ilvl w:val="0"/>
                <w:numId w:val="1"/>
              </w:numPr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       проверка Продавца </w:t>
            </w:r>
          </w:p>
          <w:p w:rsidR="003954EE" w:rsidRPr="00F471A0" w:rsidRDefault="003954EE" w:rsidP="003954EE">
            <w:pPr>
              <w:pStyle w:val="a4"/>
              <w:numPr>
                <w:ilvl w:val="0"/>
                <w:numId w:val="2"/>
              </w:numPr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       проверка объекта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купли-продажи;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 xml:space="preserve">       правовая экспертиза правоустанавливающих документов;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составление предварительного и основного договоров купли-продажи;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 xml:space="preserve">      формирование пакета документов для государственной регистрации перехода права собственности;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 xml:space="preserve">      организация подачи документов для регистрации;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3954EE" w:rsidRPr="00F471A0" w:rsidRDefault="003954EE" w:rsidP="003954EE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 xml:space="preserve">       помощь в составлении заявлений, оплате госпошлин и т.п.;</w:t>
            </w:r>
          </w:p>
          <w:p w:rsidR="003954EE" w:rsidRPr="00F471A0" w:rsidRDefault="003954EE" w:rsidP="003954E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предоставление помещения объекта недвижимости и помощь в осуществлении денежных расчетов.</w:t>
            </w:r>
          </w:p>
          <w:p w:rsidR="00F471A0" w:rsidRPr="00F471A0" w:rsidRDefault="00F471A0" w:rsidP="003954E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F471A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1A8F">
              <w:rPr>
                <w:rFonts w:ascii="Times New Roman" w:eastAsia="Times New Roman" w:hAnsi="Times New Roman" w:cs="Times New Roman"/>
              </w:rPr>
              <w:t>от</w:t>
            </w:r>
            <w:r w:rsidR="003954EE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Pr="00AC5453">
              <w:rPr>
                <w:rFonts w:ascii="Times New Roman" w:eastAsia="Times New Roman" w:hAnsi="Times New Roman" w:cs="Times New Roman"/>
                <w:b/>
              </w:rPr>
              <w:t>0000 руб.</w:t>
            </w:r>
          </w:p>
        </w:tc>
      </w:tr>
    </w:tbl>
    <w:p w:rsidR="00360A36" w:rsidRPr="00F471A0" w:rsidRDefault="00360A36" w:rsidP="00A52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BCE" w:rsidRDefault="00071BCE" w:rsidP="00D62D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8658B" w:rsidRPr="00F471A0" w:rsidRDefault="00C8658B" w:rsidP="00B50E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7DE8" w:rsidRPr="00F471A0" w:rsidRDefault="00B17DE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17DE8" w:rsidRPr="00F471A0" w:rsidSect="00D62DF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317"/>
    <w:multiLevelType w:val="hybridMultilevel"/>
    <w:tmpl w:val="AA983622"/>
    <w:lvl w:ilvl="0" w:tplc="C01EC622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9" w:hanging="360"/>
      </w:pPr>
    </w:lvl>
    <w:lvl w:ilvl="2" w:tplc="0419001B" w:tentative="1">
      <w:start w:val="1"/>
      <w:numFmt w:val="lowerRoman"/>
      <w:lvlText w:val="%3."/>
      <w:lvlJc w:val="right"/>
      <w:pPr>
        <w:ind w:left="3959" w:hanging="180"/>
      </w:pPr>
    </w:lvl>
    <w:lvl w:ilvl="3" w:tplc="0419000F" w:tentative="1">
      <w:start w:val="1"/>
      <w:numFmt w:val="decimal"/>
      <w:lvlText w:val="%4."/>
      <w:lvlJc w:val="left"/>
      <w:pPr>
        <w:ind w:left="4679" w:hanging="360"/>
      </w:pPr>
    </w:lvl>
    <w:lvl w:ilvl="4" w:tplc="04190019" w:tentative="1">
      <w:start w:val="1"/>
      <w:numFmt w:val="lowerLetter"/>
      <w:lvlText w:val="%5."/>
      <w:lvlJc w:val="left"/>
      <w:pPr>
        <w:ind w:left="5399" w:hanging="360"/>
      </w:pPr>
    </w:lvl>
    <w:lvl w:ilvl="5" w:tplc="0419001B" w:tentative="1">
      <w:start w:val="1"/>
      <w:numFmt w:val="lowerRoman"/>
      <w:lvlText w:val="%6."/>
      <w:lvlJc w:val="right"/>
      <w:pPr>
        <w:ind w:left="6119" w:hanging="180"/>
      </w:pPr>
    </w:lvl>
    <w:lvl w:ilvl="6" w:tplc="0419000F" w:tentative="1">
      <w:start w:val="1"/>
      <w:numFmt w:val="decimal"/>
      <w:lvlText w:val="%7."/>
      <w:lvlJc w:val="left"/>
      <w:pPr>
        <w:ind w:left="6839" w:hanging="360"/>
      </w:pPr>
    </w:lvl>
    <w:lvl w:ilvl="7" w:tplc="04190019" w:tentative="1">
      <w:start w:val="1"/>
      <w:numFmt w:val="lowerLetter"/>
      <w:lvlText w:val="%8."/>
      <w:lvlJc w:val="left"/>
      <w:pPr>
        <w:ind w:left="7559" w:hanging="360"/>
      </w:pPr>
    </w:lvl>
    <w:lvl w:ilvl="8" w:tplc="041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" w15:restartNumberingAfterBreak="0">
    <w:nsid w:val="33447DB4"/>
    <w:multiLevelType w:val="hybridMultilevel"/>
    <w:tmpl w:val="81A64E56"/>
    <w:lvl w:ilvl="0" w:tplc="FE34CD88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BC40AE8"/>
    <w:multiLevelType w:val="hybridMultilevel"/>
    <w:tmpl w:val="E2DE144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4D602DE7"/>
    <w:multiLevelType w:val="hybridMultilevel"/>
    <w:tmpl w:val="00B8F962"/>
    <w:lvl w:ilvl="0" w:tplc="FE34CD88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37F5353"/>
    <w:multiLevelType w:val="hybridMultilevel"/>
    <w:tmpl w:val="B622CC4C"/>
    <w:lvl w:ilvl="0" w:tplc="08F02876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5" w15:restartNumberingAfterBreak="0">
    <w:nsid w:val="79DE0398"/>
    <w:multiLevelType w:val="hybridMultilevel"/>
    <w:tmpl w:val="97901B98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F"/>
    <w:rsid w:val="00013A21"/>
    <w:rsid w:val="000177E9"/>
    <w:rsid w:val="00067CF7"/>
    <w:rsid w:val="00071BCE"/>
    <w:rsid w:val="000C0AFA"/>
    <w:rsid w:val="00190E58"/>
    <w:rsid w:val="001A67C0"/>
    <w:rsid w:val="00220FC4"/>
    <w:rsid w:val="00230F5A"/>
    <w:rsid w:val="00246A0A"/>
    <w:rsid w:val="002710F8"/>
    <w:rsid w:val="002F2834"/>
    <w:rsid w:val="0035338A"/>
    <w:rsid w:val="00360A36"/>
    <w:rsid w:val="0036676D"/>
    <w:rsid w:val="003954EE"/>
    <w:rsid w:val="003F5853"/>
    <w:rsid w:val="00417236"/>
    <w:rsid w:val="004230D3"/>
    <w:rsid w:val="0043732D"/>
    <w:rsid w:val="00493DC9"/>
    <w:rsid w:val="004D1DAF"/>
    <w:rsid w:val="00540C78"/>
    <w:rsid w:val="005801BC"/>
    <w:rsid w:val="005B3325"/>
    <w:rsid w:val="00602886"/>
    <w:rsid w:val="00677C18"/>
    <w:rsid w:val="006800EA"/>
    <w:rsid w:val="00692ABA"/>
    <w:rsid w:val="00696416"/>
    <w:rsid w:val="006C1813"/>
    <w:rsid w:val="007126A2"/>
    <w:rsid w:val="00721FE7"/>
    <w:rsid w:val="00771A8F"/>
    <w:rsid w:val="00780F49"/>
    <w:rsid w:val="007C15A0"/>
    <w:rsid w:val="008014B2"/>
    <w:rsid w:val="00817D8F"/>
    <w:rsid w:val="00826DFE"/>
    <w:rsid w:val="009460BD"/>
    <w:rsid w:val="00955CEE"/>
    <w:rsid w:val="00961945"/>
    <w:rsid w:val="009F292D"/>
    <w:rsid w:val="00A04097"/>
    <w:rsid w:val="00A524CE"/>
    <w:rsid w:val="00A57767"/>
    <w:rsid w:val="00A85746"/>
    <w:rsid w:val="00A97868"/>
    <w:rsid w:val="00AC5453"/>
    <w:rsid w:val="00AD4F4F"/>
    <w:rsid w:val="00B17DE8"/>
    <w:rsid w:val="00B50EEE"/>
    <w:rsid w:val="00BA1A4C"/>
    <w:rsid w:val="00BA6BF6"/>
    <w:rsid w:val="00C6750D"/>
    <w:rsid w:val="00C704EA"/>
    <w:rsid w:val="00C8658B"/>
    <w:rsid w:val="00C93EE6"/>
    <w:rsid w:val="00D54690"/>
    <w:rsid w:val="00D62DF9"/>
    <w:rsid w:val="00D766D7"/>
    <w:rsid w:val="00DF6583"/>
    <w:rsid w:val="00E54E6D"/>
    <w:rsid w:val="00ED4EB5"/>
    <w:rsid w:val="00F23A48"/>
    <w:rsid w:val="00F32824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7F4"/>
  <w15:chartTrackingRefBased/>
  <w15:docId w15:val="{B8FB692A-2EA1-443E-A3FB-CB595A5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6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A524CE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A524CE"/>
    <w:pPr>
      <w:ind w:left="720"/>
      <w:contextualSpacing/>
    </w:pPr>
  </w:style>
  <w:style w:type="paragraph" w:styleId="a5">
    <w:name w:val="No Spacing"/>
    <w:uiPriority w:val="1"/>
    <w:qFormat/>
    <w:rsid w:val="00A524C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24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47AD-8E3C-4C24-A09C-5B51309F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xeniatv21vek@outlook.com</cp:lastModifiedBy>
  <cp:revision>13</cp:revision>
  <cp:lastPrinted>2021-08-19T07:15:00Z</cp:lastPrinted>
  <dcterms:created xsi:type="dcterms:W3CDTF">2021-12-01T11:21:00Z</dcterms:created>
  <dcterms:modified xsi:type="dcterms:W3CDTF">2022-02-24T11:17:00Z</dcterms:modified>
</cp:coreProperties>
</file>